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27C" w:rsidRPr="00D8527C" w:rsidRDefault="00D8527C" w:rsidP="00D8527C">
      <w:pPr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D8527C">
        <w:rPr>
          <w:rFonts w:ascii="Times New Roman" w:hAnsi="Times New Roman" w:cs="Times New Roman"/>
          <w:b/>
          <w:color w:val="231F20"/>
          <w:sz w:val="28"/>
          <w:szCs w:val="28"/>
        </w:rPr>
        <w:t>Гетероциклічні сполуки</w:t>
      </w:r>
    </w:p>
    <w:p w:rsidR="00D8527C" w:rsidRDefault="00D8527C" w:rsidP="00D8527C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1. </w:t>
      </w:r>
      <w:r w:rsidRPr="00D8527C">
        <w:rPr>
          <w:rFonts w:ascii="Times New Roman" w:hAnsi="Times New Roman" w:cs="Times New Roman"/>
          <w:color w:val="231F20"/>
          <w:sz w:val="28"/>
          <w:szCs w:val="28"/>
        </w:rPr>
        <w:t>Лікарські речовини – похідні п’ятичленних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гетероциклів</w:t>
      </w:r>
      <w:proofErr w:type="spellEnd"/>
      <w:r w:rsidRPr="00D8527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D8527C" w:rsidRDefault="00D8527C" w:rsidP="00D8527C">
      <w:pPr>
        <w:spacing w:after="0" w:line="240" w:lineRule="auto"/>
        <w:ind w:firstLine="284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1.1. </w:t>
      </w:r>
      <w:r w:rsidRPr="00D8527C">
        <w:rPr>
          <w:rFonts w:ascii="Times New Roman" w:hAnsi="Times New Roman" w:cs="Times New Roman"/>
          <w:color w:val="231F20"/>
          <w:sz w:val="28"/>
          <w:szCs w:val="28"/>
        </w:rPr>
        <w:t xml:space="preserve">Лікарські речовини – похідні </w:t>
      </w: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фурану</w:t>
      </w:r>
      <w:proofErr w:type="spellEnd"/>
    </w:p>
    <w:p w:rsidR="00D8527C" w:rsidRDefault="00D8527C" w:rsidP="00D8527C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Нітрофурал</w:t>
      </w:r>
      <w:proofErr w:type="spellEnd"/>
    </w:p>
    <w:p w:rsidR="00D8527C" w:rsidRDefault="00D8527C" w:rsidP="00D8527C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Нітрофурантоїн</w:t>
      </w:r>
      <w:proofErr w:type="spellEnd"/>
      <w:r w:rsidRPr="00D8527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Фуразолідон</w:t>
      </w:r>
      <w:proofErr w:type="spellEnd"/>
    </w:p>
    <w:p w:rsidR="00D8527C" w:rsidRDefault="00D8527C" w:rsidP="00D8527C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Фуросемід</w:t>
      </w:r>
      <w:proofErr w:type="spellEnd"/>
    </w:p>
    <w:p w:rsidR="00D8527C" w:rsidRDefault="00D8527C" w:rsidP="00D8527C">
      <w:pPr>
        <w:spacing w:after="0" w:line="240" w:lineRule="auto"/>
        <w:ind w:firstLine="284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1.2. </w:t>
      </w:r>
      <w:r w:rsidRPr="00D8527C">
        <w:rPr>
          <w:rFonts w:ascii="Times New Roman" w:hAnsi="Times New Roman" w:cs="Times New Roman"/>
          <w:color w:val="231F20"/>
          <w:sz w:val="28"/>
          <w:szCs w:val="28"/>
        </w:rPr>
        <w:t>Лікарські речовини – похідні піролу</w:t>
      </w:r>
    </w:p>
    <w:p w:rsidR="00D8527C" w:rsidRDefault="00D8527C" w:rsidP="00D8527C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Пірацетам</w:t>
      </w:r>
      <w:proofErr w:type="spellEnd"/>
      <w:r w:rsidRPr="00D8527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D8527C" w:rsidRDefault="00D8527C" w:rsidP="00D8527C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Повідон</w:t>
      </w:r>
      <w:proofErr w:type="spellEnd"/>
      <w:r w:rsidRPr="00D8527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D8527C" w:rsidRDefault="00D8527C" w:rsidP="00D8527C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Повідон</w:t>
      </w:r>
      <w:proofErr w:type="spellEnd"/>
      <w:r w:rsidRPr="00D8527C">
        <w:rPr>
          <w:rFonts w:ascii="Times New Roman" w:hAnsi="Times New Roman" w:cs="Times New Roman"/>
          <w:color w:val="231F20"/>
          <w:sz w:val="28"/>
          <w:szCs w:val="28"/>
        </w:rPr>
        <w:t>-йод</w:t>
      </w:r>
    </w:p>
    <w:p w:rsidR="00D8527C" w:rsidRDefault="00D8527C" w:rsidP="00D8527C">
      <w:pPr>
        <w:spacing w:after="0" w:line="240" w:lineRule="auto"/>
        <w:ind w:firstLine="284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1.3. </w:t>
      </w:r>
      <w:r w:rsidRPr="00D8527C">
        <w:rPr>
          <w:rFonts w:ascii="Times New Roman" w:hAnsi="Times New Roman" w:cs="Times New Roman"/>
          <w:color w:val="231F20"/>
          <w:sz w:val="28"/>
          <w:szCs w:val="28"/>
        </w:rPr>
        <w:t xml:space="preserve">Лікарські речовини – похідні </w:t>
      </w: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піразолу</w:t>
      </w:r>
      <w:proofErr w:type="spellEnd"/>
      <w:r w:rsidRPr="00D8527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D8527C" w:rsidRDefault="00D8527C" w:rsidP="00D8527C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Феназон</w:t>
      </w:r>
      <w:proofErr w:type="spellEnd"/>
      <w:r w:rsidRPr="00D8527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D8527C" w:rsidRDefault="00D8527C" w:rsidP="00D8527C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Метамізолу</w:t>
      </w:r>
      <w:proofErr w:type="spellEnd"/>
      <w:r w:rsidRPr="00D8527C">
        <w:rPr>
          <w:rFonts w:ascii="Times New Roman" w:hAnsi="Times New Roman" w:cs="Times New Roman"/>
          <w:color w:val="231F20"/>
          <w:sz w:val="28"/>
          <w:szCs w:val="28"/>
        </w:rPr>
        <w:t xml:space="preserve"> натрієва сіль </w:t>
      </w:r>
    </w:p>
    <w:p w:rsidR="00D8527C" w:rsidRDefault="00D8527C" w:rsidP="00D8527C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D8527C">
        <w:rPr>
          <w:rFonts w:ascii="Times New Roman" w:hAnsi="Times New Roman" w:cs="Times New Roman"/>
          <w:color w:val="231F20"/>
          <w:sz w:val="28"/>
          <w:szCs w:val="28"/>
        </w:rPr>
        <w:t xml:space="preserve">Бутадіон </w:t>
      </w:r>
    </w:p>
    <w:p w:rsidR="00D8527C" w:rsidRDefault="00D8527C" w:rsidP="00D8527C">
      <w:pPr>
        <w:spacing w:after="0" w:line="240" w:lineRule="auto"/>
        <w:ind w:firstLine="284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1.4. </w:t>
      </w:r>
      <w:r w:rsidRPr="00D8527C">
        <w:rPr>
          <w:rFonts w:ascii="Times New Roman" w:hAnsi="Times New Roman" w:cs="Times New Roman"/>
          <w:color w:val="231F20"/>
          <w:sz w:val="28"/>
          <w:szCs w:val="28"/>
        </w:rPr>
        <w:t xml:space="preserve">Лікарські речовини – похідні </w:t>
      </w: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імідазолу</w:t>
      </w:r>
      <w:proofErr w:type="spellEnd"/>
    </w:p>
    <w:p w:rsidR="00D8527C" w:rsidRDefault="00D8527C" w:rsidP="00D8527C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Тіамазол</w:t>
      </w:r>
      <w:proofErr w:type="spellEnd"/>
      <w:r w:rsidRPr="00D8527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D8527C" w:rsidRDefault="00D8527C" w:rsidP="00D8527C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Метронідазол</w:t>
      </w:r>
      <w:proofErr w:type="spellEnd"/>
      <w:r w:rsidRPr="00D8527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D8527C" w:rsidRDefault="00D8527C" w:rsidP="00D8527C">
      <w:pPr>
        <w:spacing w:after="0" w:line="240" w:lineRule="auto"/>
        <w:ind w:firstLine="284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1.5. </w:t>
      </w:r>
      <w:r w:rsidRPr="00D8527C">
        <w:rPr>
          <w:rFonts w:ascii="Times New Roman" w:hAnsi="Times New Roman" w:cs="Times New Roman"/>
          <w:color w:val="231F20"/>
          <w:sz w:val="28"/>
          <w:szCs w:val="28"/>
        </w:rPr>
        <w:t xml:space="preserve">Лікарські речовини – похідні </w:t>
      </w: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триазолу</w:t>
      </w:r>
      <w:proofErr w:type="spellEnd"/>
    </w:p>
    <w:p w:rsidR="00D8527C" w:rsidRDefault="00D8527C" w:rsidP="00D8527C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Тіотриазолін</w:t>
      </w:r>
      <w:proofErr w:type="spellEnd"/>
    </w:p>
    <w:p w:rsidR="00D8527C" w:rsidRDefault="00D8527C" w:rsidP="00D8527C">
      <w:pPr>
        <w:spacing w:after="0" w:line="240" w:lineRule="auto"/>
        <w:ind w:firstLine="284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1.6. </w:t>
      </w:r>
      <w:r w:rsidRPr="00D8527C">
        <w:rPr>
          <w:rFonts w:ascii="Times New Roman" w:hAnsi="Times New Roman" w:cs="Times New Roman"/>
          <w:color w:val="231F20"/>
          <w:sz w:val="28"/>
          <w:szCs w:val="28"/>
        </w:rPr>
        <w:t xml:space="preserve">Лікарські речовини – похідні </w:t>
      </w: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імідазоліну</w:t>
      </w:r>
      <w:proofErr w:type="spellEnd"/>
      <w:r w:rsidRPr="00D8527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D8527C" w:rsidRDefault="00D8527C" w:rsidP="00D8527C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Клонідину</w:t>
      </w:r>
      <w:proofErr w:type="spellEnd"/>
      <w:r w:rsidRPr="00D8527C">
        <w:rPr>
          <w:rFonts w:ascii="Times New Roman" w:hAnsi="Times New Roman" w:cs="Times New Roman"/>
          <w:color w:val="231F20"/>
          <w:sz w:val="28"/>
          <w:szCs w:val="28"/>
        </w:rPr>
        <w:t xml:space="preserve"> гідрохлорид </w:t>
      </w:r>
    </w:p>
    <w:p w:rsidR="00D8527C" w:rsidRDefault="00D8527C" w:rsidP="00D8527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2. </w:t>
      </w:r>
      <w:r w:rsidRPr="00D8527C">
        <w:rPr>
          <w:rFonts w:ascii="Times New Roman" w:hAnsi="Times New Roman" w:cs="Times New Roman"/>
          <w:color w:val="231F20"/>
          <w:sz w:val="28"/>
          <w:szCs w:val="28"/>
        </w:rPr>
        <w:t>Лікарські речовини – похідні шестичленних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гетероциклів</w:t>
      </w:r>
      <w:proofErr w:type="spellEnd"/>
      <w:r w:rsidRPr="00D8527C">
        <w:rPr>
          <w:rFonts w:ascii="Times New Roman" w:hAnsi="Times New Roman" w:cs="Times New Roman"/>
          <w:color w:val="231F20"/>
          <w:sz w:val="28"/>
          <w:szCs w:val="28"/>
        </w:rPr>
        <w:t xml:space="preserve"> з одним </w:t>
      </w: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гетероатомом</w:t>
      </w:r>
      <w:proofErr w:type="spellEnd"/>
    </w:p>
    <w:p w:rsidR="00D8527C" w:rsidRDefault="00D8527C" w:rsidP="00D8527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2.1. </w:t>
      </w:r>
      <w:r w:rsidRPr="00D8527C">
        <w:rPr>
          <w:rFonts w:ascii="Times New Roman" w:hAnsi="Times New Roman" w:cs="Times New Roman"/>
          <w:color w:val="231F20"/>
          <w:sz w:val="28"/>
          <w:szCs w:val="28"/>
        </w:rPr>
        <w:t>Лікарські речовини – похідні піридину</w:t>
      </w:r>
    </w:p>
    <w:p w:rsidR="00D8527C" w:rsidRDefault="00D8527C" w:rsidP="00D8527C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Діетиламід</w:t>
      </w:r>
      <w:proofErr w:type="spellEnd"/>
      <w:r w:rsidRPr="00D8527C">
        <w:rPr>
          <w:rFonts w:ascii="Times New Roman" w:hAnsi="Times New Roman" w:cs="Times New Roman"/>
          <w:color w:val="231F20"/>
          <w:sz w:val="28"/>
          <w:szCs w:val="28"/>
        </w:rPr>
        <w:t xml:space="preserve"> нікотинової кислоти </w:t>
      </w:r>
    </w:p>
    <w:p w:rsidR="00D8527C" w:rsidRDefault="00D8527C" w:rsidP="00D8527C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D8527C">
        <w:rPr>
          <w:rFonts w:ascii="Times New Roman" w:hAnsi="Times New Roman" w:cs="Times New Roman"/>
          <w:color w:val="231F20"/>
          <w:sz w:val="28"/>
          <w:szCs w:val="28"/>
        </w:rPr>
        <w:t>Кордіамін</w:t>
      </w:r>
    </w:p>
    <w:p w:rsidR="00D8527C" w:rsidRDefault="00D8527C" w:rsidP="00D8527C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Нікодин</w:t>
      </w:r>
      <w:proofErr w:type="spellEnd"/>
    </w:p>
    <w:p w:rsidR="00D8527C" w:rsidRDefault="00D8527C" w:rsidP="00D8527C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Ізоніазид</w:t>
      </w:r>
      <w:proofErr w:type="spellEnd"/>
    </w:p>
    <w:p w:rsidR="00D8527C" w:rsidRDefault="00D8527C" w:rsidP="00D8527C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D8527C">
        <w:rPr>
          <w:rFonts w:ascii="Times New Roman" w:hAnsi="Times New Roman" w:cs="Times New Roman"/>
          <w:color w:val="231F20"/>
          <w:sz w:val="28"/>
          <w:szCs w:val="28"/>
        </w:rPr>
        <w:t>Фтивазид</w:t>
      </w:r>
    </w:p>
    <w:p w:rsidR="00D8527C" w:rsidRDefault="00D8527C" w:rsidP="00D8527C">
      <w:pPr>
        <w:spacing w:after="0" w:line="240" w:lineRule="auto"/>
        <w:ind w:firstLine="284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2.2. </w:t>
      </w:r>
      <w:r w:rsidRPr="00D8527C">
        <w:rPr>
          <w:rFonts w:ascii="Times New Roman" w:hAnsi="Times New Roman" w:cs="Times New Roman"/>
          <w:color w:val="231F20"/>
          <w:sz w:val="28"/>
          <w:szCs w:val="28"/>
        </w:rPr>
        <w:t>Лікарські речовини – похідні піперидину</w:t>
      </w:r>
    </w:p>
    <w:p w:rsidR="00D8527C" w:rsidRDefault="00D8527C" w:rsidP="00D8527C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D8527C">
        <w:rPr>
          <w:rFonts w:ascii="Times New Roman" w:hAnsi="Times New Roman" w:cs="Times New Roman"/>
          <w:color w:val="231F20"/>
          <w:sz w:val="28"/>
          <w:szCs w:val="28"/>
        </w:rPr>
        <w:t xml:space="preserve">Промедол </w:t>
      </w:r>
    </w:p>
    <w:p w:rsidR="00D8527C" w:rsidRDefault="00D8527C" w:rsidP="00D8527C">
      <w:pPr>
        <w:spacing w:after="0" w:line="240" w:lineRule="auto"/>
        <w:ind w:firstLine="284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2.3. </w:t>
      </w:r>
      <w:r w:rsidRPr="00D8527C">
        <w:rPr>
          <w:rFonts w:ascii="Times New Roman" w:hAnsi="Times New Roman" w:cs="Times New Roman"/>
          <w:color w:val="231F20"/>
          <w:sz w:val="28"/>
          <w:szCs w:val="28"/>
        </w:rPr>
        <w:t xml:space="preserve">Лікарські речовини – похідні </w:t>
      </w: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хінуклідину</w:t>
      </w:r>
      <w:proofErr w:type="spellEnd"/>
    </w:p>
    <w:p w:rsidR="00D8527C" w:rsidRDefault="00D8527C" w:rsidP="00D8527C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Ацеклідин</w:t>
      </w:r>
      <w:proofErr w:type="spellEnd"/>
    </w:p>
    <w:p w:rsidR="00D8527C" w:rsidRDefault="00D8527C" w:rsidP="00D8527C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Оксилідин</w:t>
      </w:r>
      <w:proofErr w:type="spellEnd"/>
    </w:p>
    <w:p w:rsidR="00D8527C" w:rsidRDefault="00D8527C" w:rsidP="00D8527C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Фенкарол</w:t>
      </w:r>
      <w:proofErr w:type="spellEnd"/>
    </w:p>
    <w:p w:rsidR="00D8527C" w:rsidRDefault="00D8527C" w:rsidP="00D8527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3. </w:t>
      </w:r>
      <w:r w:rsidRPr="00D8527C">
        <w:rPr>
          <w:rFonts w:ascii="Times New Roman" w:hAnsi="Times New Roman" w:cs="Times New Roman"/>
          <w:color w:val="231F20"/>
          <w:sz w:val="28"/>
          <w:szCs w:val="28"/>
        </w:rPr>
        <w:t xml:space="preserve">Лікарські речовини – похідні шестичленних </w:t>
      </w: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гетероциклів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D8527C">
        <w:rPr>
          <w:rFonts w:ascii="Times New Roman" w:hAnsi="Times New Roman" w:cs="Times New Roman"/>
          <w:color w:val="231F20"/>
          <w:sz w:val="28"/>
          <w:szCs w:val="28"/>
        </w:rPr>
        <w:t xml:space="preserve">з двома </w:t>
      </w: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гетероатомами</w:t>
      </w:r>
      <w:proofErr w:type="spellEnd"/>
      <w:r w:rsidRPr="00D8527C">
        <w:rPr>
          <w:rFonts w:ascii="Times New Roman" w:hAnsi="Times New Roman" w:cs="Times New Roman"/>
          <w:color w:val="231F20"/>
          <w:sz w:val="28"/>
          <w:szCs w:val="28"/>
        </w:rPr>
        <w:t>: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D8527C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похідні </w:t>
      </w:r>
      <w:proofErr w:type="spellStart"/>
      <w:r w:rsidRPr="00D8527C">
        <w:rPr>
          <w:rFonts w:ascii="Times New Roman" w:hAnsi="Times New Roman" w:cs="Times New Roman"/>
          <w:b/>
          <w:color w:val="231F20"/>
          <w:sz w:val="28"/>
          <w:szCs w:val="28"/>
        </w:rPr>
        <w:t>піримідину</w:t>
      </w:r>
      <w:proofErr w:type="spellEnd"/>
    </w:p>
    <w:p w:rsidR="00D8527C" w:rsidRDefault="00D8527C" w:rsidP="00D8527C">
      <w:pPr>
        <w:spacing w:after="0" w:line="240" w:lineRule="auto"/>
        <w:ind w:firstLine="284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3.1. </w:t>
      </w:r>
      <w:r w:rsidRPr="00D8527C">
        <w:rPr>
          <w:rFonts w:ascii="Times New Roman" w:hAnsi="Times New Roman" w:cs="Times New Roman"/>
          <w:color w:val="231F20"/>
          <w:sz w:val="28"/>
          <w:szCs w:val="28"/>
        </w:rPr>
        <w:t xml:space="preserve">Лікарські речовини – похідні барбітурової кислоти </w:t>
      </w:r>
    </w:p>
    <w:p w:rsidR="00D8527C" w:rsidRDefault="00D8527C" w:rsidP="00D8527C">
      <w:pPr>
        <w:spacing w:after="0" w:line="240" w:lineRule="auto"/>
        <w:ind w:firstLine="284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3.2. </w:t>
      </w:r>
      <w:r w:rsidRPr="00D8527C">
        <w:rPr>
          <w:rFonts w:ascii="Times New Roman" w:hAnsi="Times New Roman" w:cs="Times New Roman"/>
          <w:color w:val="231F20"/>
          <w:sz w:val="28"/>
          <w:szCs w:val="28"/>
        </w:rPr>
        <w:t xml:space="preserve">Лікарські речовини – похідні </w:t>
      </w: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гексагідропіримідиндіону</w:t>
      </w:r>
      <w:proofErr w:type="spellEnd"/>
      <w:r w:rsidRPr="00D8527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D8527C" w:rsidRDefault="00D8527C" w:rsidP="00D8527C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D8527C">
        <w:rPr>
          <w:rFonts w:ascii="Times New Roman" w:hAnsi="Times New Roman" w:cs="Times New Roman"/>
          <w:color w:val="231F20"/>
          <w:sz w:val="28"/>
          <w:szCs w:val="28"/>
        </w:rPr>
        <w:t>Гексамідин</w:t>
      </w:r>
    </w:p>
    <w:p w:rsidR="00D8527C" w:rsidRDefault="00D8527C" w:rsidP="00D8527C">
      <w:pPr>
        <w:spacing w:after="0" w:line="240" w:lineRule="auto"/>
        <w:ind w:firstLine="284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3.3. </w:t>
      </w:r>
      <w:r w:rsidRPr="00D8527C">
        <w:rPr>
          <w:rFonts w:ascii="Times New Roman" w:hAnsi="Times New Roman" w:cs="Times New Roman"/>
          <w:color w:val="231F20"/>
          <w:sz w:val="28"/>
          <w:szCs w:val="28"/>
        </w:rPr>
        <w:t>Лікарські речовини – похідні урацилу</w:t>
      </w:r>
    </w:p>
    <w:p w:rsidR="00D8527C" w:rsidRDefault="00D8527C" w:rsidP="00D8527C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Метилурацил</w:t>
      </w:r>
      <w:proofErr w:type="spellEnd"/>
    </w:p>
    <w:p w:rsidR="00D8527C" w:rsidRDefault="00D8527C" w:rsidP="00D8527C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D8527C">
        <w:rPr>
          <w:rFonts w:ascii="Times New Roman" w:hAnsi="Times New Roman" w:cs="Times New Roman"/>
          <w:color w:val="231F20"/>
          <w:sz w:val="28"/>
          <w:szCs w:val="28"/>
        </w:rPr>
        <w:t xml:space="preserve">Калію </w:t>
      </w: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оротат</w:t>
      </w:r>
      <w:proofErr w:type="spellEnd"/>
      <w:r w:rsidRPr="00D8527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D8527C" w:rsidRDefault="00D8527C" w:rsidP="00D8527C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Фторафур</w:t>
      </w:r>
      <w:proofErr w:type="spellEnd"/>
      <w:r w:rsidRPr="00D8527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D8527C" w:rsidRDefault="00D8527C" w:rsidP="00D8527C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Фторурацил</w:t>
      </w:r>
      <w:proofErr w:type="spellEnd"/>
      <w:r w:rsidRPr="00D8527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D8527C" w:rsidRDefault="00D8527C" w:rsidP="00D8527C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Триметоприм</w:t>
      </w:r>
      <w:proofErr w:type="spellEnd"/>
      <w:r w:rsidRPr="00D8527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3F2071" w:rsidRDefault="003F2071" w:rsidP="00D8527C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D8527C" w:rsidRDefault="003F2071" w:rsidP="00D8527C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lastRenderedPageBreak/>
        <w:t>4. </w:t>
      </w:r>
      <w:r w:rsidR="00D8527C" w:rsidRPr="00D8527C">
        <w:rPr>
          <w:rFonts w:ascii="Times New Roman" w:hAnsi="Times New Roman" w:cs="Times New Roman"/>
          <w:color w:val="231F20"/>
          <w:sz w:val="28"/>
          <w:szCs w:val="28"/>
        </w:rPr>
        <w:t>Лікарські речовини – похідні конденсованих</w:t>
      </w:r>
      <w:r w:rsidR="00D8527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D8527C" w:rsidRPr="00D8527C">
        <w:rPr>
          <w:rFonts w:ascii="Times New Roman" w:hAnsi="Times New Roman" w:cs="Times New Roman"/>
          <w:color w:val="231F20"/>
          <w:sz w:val="28"/>
          <w:szCs w:val="28"/>
        </w:rPr>
        <w:t>гетероциклів</w:t>
      </w:r>
      <w:proofErr w:type="spellEnd"/>
    </w:p>
    <w:p w:rsidR="00D8527C" w:rsidRDefault="003F2071" w:rsidP="003F2071">
      <w:pPr>
        <w:spacing w:after="0" w:line="240" w:lineRule="auto"/>
        <w:ind w:firstLine="284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4.1. </w:t>
      </w:r>
      <w:r w:rsidR="00D8527C" w:rsidRPr="00D8527C">
        <w:rPr>
          <w:rFonts w:ascii="Times New Roman" w:hAnsi="Times New Roman" w:cs="Times New Roman"/>
          <w:color w:val="231F20"/>
          <w:sz w:val="28"/>
          <w:szCs w:val="28"/>
        </w:rPr>
        <w:t xml:space="preserve">Лікарські речовини – похідні </w:t>
      </w:r>
      <w:proofErr w:type="spellStart"/>
      <w:r w:rsidR="00D8527C" w:rsidRPr="00D8527C">
        <w:rPr>
          <w:rFonts w:ascii="Times New Roman" w:hAnsi="Times New Roman" w:cs="Times New Roman"/>
          <w:color w:val="231F20"/>
          <w:sz w:val="28"/>
          <w:szCs w:val="28"/>
        </w:rPr>
        <w:t>бензопірону</w:t>
      </w:r>
      <w:proofErr w:type="spellEnd"/>
      <w:r w:rsidR="00D8527C" w:rsidRPr="00D8527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D8527C" w:rsidRDefault="00D8527C" w:rsidP="003F2071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Неодикумарин</w:t>
      </w:r>
      <w:proofErr w:type="spellEnd"/>
      <w:r w:rsidRPr="00D8527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D8527C" w:rsidRDefault="003F2071" w:rsidP="003F2071">
      <w:pPr>
        <w:spacing w:after="0" w:line="240" w:lineRule="auto"/>
        <w:ind w:firstLine="284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4.2. </w:t>
      </w:r>
      <w:r w:rsidR="00D8527C" w:rsidRPr="00D8527C">
        <w:rPr>
          <w:rFonts w:ascii="Times New Roman" w:hAnsi="Times New Roman" w:cs="Times New Roman"/>
          <w:color w:val="231F20"/>
          <w:sz w:val="28"/>
          <w:szCs w:val="28"/>
        </w:rPr>
        <w:t xml:space="preserve">Лікарські речовини – похідні </w:t>
      </w:r>
      <w:proofErr w:type="spellStart"/>
      <w:r w:rsidR="00D8527C" w:rsidRPr="00D8527C">
        <w:rPr>
          <w:rFonts w:ascii="Times New Roman" w:hAnsi="Times New Roman" w:cs="Times New Roman"/>
          <w:color w:val="231F20"/>
          <w:sz w:val="28"/>
          <w:szCs w:val="28"/>
        </w:rPr>
        <w:t>бензімідазолу</w:t>
      </w:r>
      <w:proofErr w:type="spellEnd"/>
      <w:r w:rsidR="00D8527C" w:rsidRPr="00D8527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D8527C" w:rsidRDefault="00D8527C" w:rsidP="003F2071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D8527C">
        <w:rPr>
          <w:rFonts w:ascii="Times New Roman" w:hAnsi="Times New Roman" w:cs="Times New Roman"/>
          <w:color w:val="231F20"/>
          <w:sz w:val="28"/>
          <w:szCs w:val="28"/>
        </w:rPr>
        <w:t>Дибазол</w:t>
      </w:r>
    </w:p>
    <w:p w:rsidR="00D8527C" w:rsidRDefault="00D8527C" w:rsidP="003F2071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Омепразол</w:t>
      </w:r>
      <w:proofErr w:type="spellEnd"/>
    </w:p>
    <w:p w:rsidR="00D8527C" w:rsidRDefault="003F2071" w:rsidP="003F2071">
      <w:pPr>
        <w:spacing w:after="0" w:line="240" w:lineRule="auto"/>
        <w:ind w:firstLine="284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4.3. </w:t>
      </w:r>
      <w:r w:rsidR="00D8527C" w:rsidRPr="00D8527C">
        <w:rPr>
          <w:rFonts w:ascii="Times New Roman" w:hAnsi="Times New Roman" w:cs="Times New Roman"/>
          <w:color w:val="231F20"/>
          <w:sz w:val="28"/>
          <w:szCs w:val="28"/>
        </w:rPr>
        <w:t>Лікарські речовини – похідні індолу</w:t>
      </w:r>
    </w:p>
    <w:p w:rsidR="00D8527C" w:rsidRDefault="00D8527C" w:rsidP="003F2071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D8527C">
        <w:rPr>
          <w:rFonts w:ascii="Times New Roman" w:hAnsi="Times New Roman" w:cs="Times New Roman"/>
          <w:color w:val="231F20"/>
          <w:sz w:val="28"/>
          <w:szCs w:val="28"/>
        </w:rPr>
        <w:t>Індометацин</w:t>
      </w:r>
    </w:p>
    <w:p w:rsidR="00D8527C" w:rsidRDefault="003F2071" w:rsidP="003F2071">
      <w:pPr>
        <w:spacing w:after="0" w:line="240" w:lineRule="auto"/>
        <w:ind w:firstLine="284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4.4. </w:t>
      </w:r>
      <w:r w:rsidR="00D8527C" w:rsidRPr="00D8527C">
        <w:rPr>
          <w:rFonts w:ascii="Times New Roman" w:hAnsi="Times New Roman" w:cs="Times New Roman"/>
          <w:color w:val="231F20"/>
          <w:sz w:val="28"/>
          <w:szCs w:val="28"/>
        </w:rPr>
        <w:t>Лікарські речовини – похідні хіноліну</w:t>
      </w:r>
    </w:p>
    <w:p w:rsidR="00D8527C" w:rsidRDefault="00D8527C" w:rsidP="003F2071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Нітроксолін</w:t>
      </w:r>
      <w:proofErr w:type="spellEnd"/>
    </w:p>
    <w:p w:rsidR="00D8527C" w:rsidRDefault="00D8527C" w:rsidP="003F2071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Хінгамін</w:t>
      </w:r>
      <w:proofErr w:type="spellEnd"/>
    </w:p>
    <w:p w:rsidR="00D8527C" w:rsidRDefault="00D8527C" w:rsidP="003F2071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Хіноцид</w:t>
      </w:r>
      <w:proofErr w:type="spellEnd"/>
    </w:p>
    <w:p w:rsidR="00D8527C" w:rsidRDefault="003F2071" w:rsidP="003F2071">
      <w:pPr>
        <w:spacing w:after="0" w:line="240" w:lineRule="auto"/>
        <w:ind w:firstLine="284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4.5. </w:t>
      </w:r>
      <w:proofErr w:type="spellStart"/>
      <w:r w:rsidR="00D8527C" w:rsidRPr="00D8527C">
        <w:rPr>
          <w:rFonts w:ascii="Times New Roman" w:hAnsi="Times New Roman" w:cs="Times New Roman"/>
          <w:color w:val="231F20"/>
          <w:sz w:val="28"/>
          <w:szCs w:val="28"/>
        </w:rPr>
        <w:t>Фторхінолони</w:t>
      </w:r>
      <w:proofErr w:type="spellEnd"/>
    </w:p>
    <w:p w:rsidR="00D8527C" w:rsidRDefault="00D8527C" w:rsidP="003F2071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Офлоксацин</w:t>
      </w:r>
      <w:proofErr w:type="spellEnd"/>
    </w:p>
    <w:p w:rsidR="00D8527C" w:rsidRDefault="00D8527C" w:rsidP="003F2071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Норфлоксацин</w:t>
      </w:r>
      <w:proofErr w:type="spellEnd"/>
    </w:p>
    <w:p w:rsidR="00D8527C" w:rsidRDefault="00D8527C" w:rsidP="003F2071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Ломефлоксацин</w:t>
      </w:r>
      <w:proofErr w:type="spellEnd"/>
    </w:p>
    <w:p w:rsidR="00D8527C" w:rsidRDefault="00D8527C" w:rsidP="003F2071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Ципрофлоксацину</w:t>
      </w:r>
      <w:proofErr w:type="spellEnd"/>
      <w:r w:rsidRPr="00D8527C">
        <w:rPr>
          <w:rFonts w:ascii="Times New Roman" w:hAnsi="Times New Roman" w:cs="Times New Roman"/>
          <w:color w:val="231F20"/>
          <w:sz w:val="28"/>
          <w:szCs w:val="28"/>
        </w:rPr>
        <w:t xml:space="preserve"> гідрохлорид</w:t>
      </w:r>
    </w:p>
    <w:p w:rsidR="00D8527C" w:rsidRDefault="003F2071" w:rsidP="003F2071">
      <w:pPr>
        <w:spacing w:after="0" w:line="240" w:lineRule="auto"/>
        <w:ind w:firstLine="284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4.6. </w:t>
      </w:r>
      <w:r w:rsidR="00D8527C" w:rsidRPr="00D8527C">
        <w:rPr>
          <w:rFonts w:ascii="Times New Roman" w:hAnsi="Times New Roman" w:cs="Times New Roman"/>
          <w:color w:val="231F20"/>
          <w:sz w:val="28"/>
          <w:szCs w:val="28"/>
        </w:rPr>
        <w:t>Лікарські речовини – похідні акридину</w:t>
      </w:r>
    </w:p>
    <w:p w:rsidR="00D8527C" w:rsidRDefault="00D8527C" w:rsidP="003F2071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Етакридину</w:t>
      </w:r>
      <w:proofErr w:type="spellEnd"/>
      <w:r w:rsidRPr="00D8527C">
        <w:rPr>
          <w:rFonts w:ascii="Times New Roman" w:hAnsi="Times New Roman" w:cs="Times New Roman"/>
          <w:color w:val="231F20"/>
          <w:sz w:val="28"/>
          <w:szCs w:val="28"/>
        </w:rPr>
        <w:t xml:space="preserve"> лактат</w:t>
      </w:r>
    </w:p>
    <w:p w:rsidR="00D8527C" w:rsidRDefault="003F2071" w:rsidP="003F2071">
      <w:pPr>
        <w:spacing w:after="0" w:line="240" w:lineRule="auto"/>
        <w:ind w:firstLine="284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4.7. </w:t>
      </w:r>
      <w:r w:rsidR="00D8527C" w:rsidRPr="00D8527C">
        <w:rPr>
          <w:rFonts w:ascii="Times New Roman" w:hAnsi="Times New Roman" w:cs="Times New Roman"/>
          <w:color w:val="231F20"/>
          <w:sz w:val="28"/>
          <w:szCs w:val="28"/>
        </w:rPr>
        <w:t xml:space="preserve">Лікарські речовини – похідні </w:t>
      </w:r>
      <w:proofErr w:type="spellStart"/>
      <w:r w:rsidR="00D8527C" w:rsidRPr="00D8527C">
        <w:rPr>
          <w:rFonts w:ascii="Times New Roman" w:hAnsi="Times New Roman" w:cs="Times New Roman"/>
          <w:color w:val="231F20"/>
          <w:sz w:val="28"/>
          <w:szCs w:val="28"/>
        </w:rPr>
        <w:t>фенотіазину</w:t>
      </w:r>
      <w:proofErr w:type="spellEnd"/>
    </w:p>
    <w:p w:rsidR="00D8527C" w:rsidRDefault="003F2071" w:rsidP="003F2071">
      <w:pPr>
        <w:spacing w:after="0" w:line="240" w:lineRule="auto"/>
        <w:ind w:firstLine="284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4.8. </w:t>
      </w:r>
      <w:r w:rsidR="00D8527C" w:rsidRPr="00D8527C">
        <w:rPr>
          <w:rFonts w:ascii="Times New Roman" w:hAnsi="Times New Roman" w:cs="Times New Roman"/>
          <w:color w:val="231F20"/>
          <w:sz w:val="28"/>
          <w:szCs w:val="28"/>
        </w:rPr>
        <w:t xml:space="preserve">Лікарські засоби – похідні </w:t>
      </w:r>
      <w:proofErr w:type="spellStart"/>
      <w:r w:rsidR="00D8527C" w:rsidRPr="00D8527C">
        <w:rPr>
          <w:rFonts w:ascii="Times New Roman" w:hAnsi="Times New Roman" w:cs="Times New Roman"/>
          <w:color w:val="231F20"/>
          <w:sz w:val="28"/>
          <w:szCs w:val="28"/>
        </w:rPr>
        <w:t>бензодіазепіну</w:t>
      </w:r>
      <w:proofErr w:type="spellEnd"/>
    </w:p>
    <w:p w:rsidR="00D8527C" w:rsidRDefault="00D8527C" w:rsidP="003F2071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D8527C">
        <w:rPr>
          <w:rFonts w:ascii="Times New Roman" w:hAnsi="Times New Roman" w:cs="Times New Roman"/>
          <w:color w:val="231F20"/>
          <w:sz w:val="28"/>
          <w:szCs w:val="28"/>
        </w:rPr>
        <w:t>Діазепам</w:t>
      </w:r>
    </w:p>
    <w:p w:rsidR="00D8527C" w:rsidRDefault="00D8527C" w:rsidP="003F2071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Оксазепам</w:t>
      </w:r>
      <w:proofErr w:type="spellEnd"/>
    </w:p>
    <w:p w:rsidR="00D8527C" w:rsidRDefault="00D8527C" w:rsidP="003F2071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Нітразепам</w:t>
      </w:r>
      <w:proofErr w:type="spellEnd"/>
    </w:p>
    <w:p w:rsidR="00D8527C" w:rsidRDefault="00D8527C" w:rsidP="003F2071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Хлозепід</w:t>
      </w:r>
      <w:proofErr w:type="spellEnd"/>
    </w:p>
    <w:p w:rsidR="00D8527C" w:rsidRDefault="00D8527C" w:rsidP="003F2071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Феназепам</w:t>
      </w:r>
      <w:proofErr w:type="spellEnd"/>
    </w:p>
    <w:p w:rsidR="00D8527C" w:rsidRDefault="003F2071" w:rsidP="003F2071">
      <w:pPr>
        <w:spacing w:after="0" w:line="240" w:lineRule="auto"/>
        <w:ind w:firstLine="284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4.9. </w:t>
      </w:r>
      <w:r w:rsidR="00D8527C" w:rsidRPr="00D8527C">
        <w:rPr>
          <w:rFonts w:ascii="Times New Roman" w:hAnsi="Times New Roman" w:cs="Times New Roman"/>
          <w:color w:val="231F20"/>
          <w:sz w:val="28"/>
          <w:szCs w:val="28"/>
        </w:rPr>
        <w:t xml:space="preserve">Лікарські речовини – похідні </w:t>
      </w:r>
      <w:proofErr w:type="spellStart"/>
      <w:r w:rsidR="00D8527C" w:rsidRPr="00D8527C">
        <w:rPr>
          <w:rFonts w:ascii="Times New Roman" w:hAnsi="Times New Roman" w:cs="Times New Roman"/>
          <w:color w:val="231F20"/>
          <w:sz w:val="28"/>
          <w:szCs w:val="28"/>
        </w:rPr>
        <w:t>бензотіадіазину</w:t>
      </w:r>
      <w:proofErr w:type="spellEnd"/>
    </w:p>
    <w:p w:rsidR="00D8527C" w:rsidRDefault="00D8527C" w:rsidP="003F2071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Гідрохлортіазид</w:t>
      </w:r>
      <w:proofErr w:type="spellEnd"/>
    </w:p>
    <w:p w:rsidR="00D8527C" w:rsidRDefault="003F2071" w:rsidP="003F2071">
      <w:pPr>
        <w:spacing w:after="0" w:line="240" w:lineRule="auto"/>
        <w:ind w:firstLine="284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4.10 </w:t>
      </w:r>
      <w:r w:rsidR="00D8527C" w:rsidRPr="00D8527C">
        <w:rPr>
          <w:rFonts w:ascii="Times New Roman" w:hAnsi="Times New Roman" w:cs="Times New Roman"/>
          <w:color w:val="231F20"/>
          <w:sz w:val="28"/>
          <w:szCs w:val="28"/>
        </w:rPr>
        <w:t xml:space="preserve">Лікарські речовини – </w:t>
      </w:r>
      <w:proofErr w:type="spellStart"/>
      <w:r w:rsidR="00D8527C" w:rsidRPr="00D8527C">
        <w:rPr>
          <w:rFonts w:ascii="Times New Roman" w:hAnsi="Times New Roman" w:cs="Times New Roman"/>
          <w:color w:val="231F20"/>
          <w:sz w:val="28"/>
          <w:szCs w:val="28"/>
        </w:rPr>
        <w:t>нуклеозиди</w:t>
      </w:r>
      <w:proofErr w:type="spellEnd"/>
      <w:r w:rsidR="00D8527C" w:rsidRPr="00D8527C">
        <w:rPr>
          <w:rFonts w:ascii="Times New Roman" w:hAnsi="Times New Roman" w:cs="Times New Roman"/>
          <w:color w:val="231F20"/>
          <w:sz w:val="28"/>
          <w:szCs w:val="28"/>
        </w:rPr>
        <w:t xml:space="preserve"> пурину</w:t>
      </w:r>
    </w:p>
    <w:p w:rsidR="001D7B09" w:rsidRDefault="00D8527C" w:rsidP="003F2071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D8527C">
        <w:rPr>
          <w:rFonts w:ascii="Times New Roman" w:hAnsi="Times New Roman" w:cs="Times New Roman"/>
          <w:color w:val="231F20"/>
          <w:sz w:val="28"/>
          <w:szCs w:val="28"/>
        </w:rPr>
        <w:t>Ацикловір</w:t>
      </w:r>
      <w:proofErr w:type="spellEnd"/>
    </w:p>
    <w:p w:rsidR="003F2071" w:rsidRDefault="003F2071" w:rsidP="003F2071">
      <w:pPr>
        <w:spacing w:after="0" w:line="240" w:lineRule="auto"/>
        <w:ind w:firstLine="709"/>
        <w:rPr>
          <w:rFonts w:ascii="TimesNewRoman" w:hAnsi="TimesNewRoman"/>
          <w:color w:val="231F20"/>
          <w:sz w:val="28"/>
          <w:szCs w:val="28"/>
        </w:rPr>
      </w:pPr>
      <w:proofErr w:type="spellStart"/>
      <w:r w:rsidRPr="003F2071">
        <w:rPr>
          <w:rFonts w:ascii="TimesNewRoman" w:hAnsi="TimesNewRoman"/>
          <w:color w:val="231F20"/>
          <w:sz w:val="28"/>
          <w:szCs w:val="28"/>
        </w:rPr>
        <w:t>Меркаптопурин</w:t>
      </w:r>
      <w:proofErr w:type="spellEnd"/>
    </w:p>
    <w:p w:rsidR="003F2071" w:rsidRDefault="003F2071" w:rsidP="003F2071">
      <w:pPr>
        <w:spacing w:after="0" w:line="240" w:lineRule="auto"/>
        <w:ind w:firstLine="709"/>
        <w:rPr>
          <w:rFonts w:ascii="TimesNewRoman" w:hAnsi="TimesNewRoman"/>
          <w:color w:val="231F20"/>
          <w:sz w:val="28"/>
          <w:szCs w:val="28"/>
        </w:rPr>
      </w:pPr>
      <w:r w:rsidRPr="003F2071">
        <w:rPr>
          <w:rFonts w:ascii="TimesNewRoman" w:hAnsi="TimesNewRoman"/>
          <w:color w:val="231F20"/>
          <w:sz w:val="28"/>
          <w:szCs w:val="28"/>
        </w:rPr>
        <w:t xml:space="preserve">Кислота </w:t>
      </w:r>
      <w:proofErr w:type="spellStart"/>
      <w:r w:rsidRPr="003F2071">
        <w:rPr>
          <w:rFonts w:ascii="TimesNewRoman" w:hAnsi="TimesNewRoman"/>
          <w:color w:val="231F20"/>
          <w:sz w:val="28"/>
          <w:szCs w:val="28"/>
        </w:rPr>
        <w:t>аденозинтрифосфорна</w:t>
      </w:r>
      <w:proofErr w:type="spellEnd"/>
    </w:p>
    <w:p w:rsidR="00D8527C" w:rsidRPr="003F2071" w:rsidRDefault="003F2071" w:rsidP="003F2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F2071">
        <w:rPr>
          <w:rFonts w:ascii="TimesNewRoman" w:hAnsi="TimesNewRoman"/>
          <w:color w:val="231F20"/>
          <w:sz w:val="28"/>
          <w:szCs w:val="28"/>
        </w:rPr>
        <w:t>Рибоксин</w:t>
      </w:r>
      <w:bookmarkStart w:id="0" w:name="_GoBack"/>
      <w:bookmarkEnd w:id="0"/>
      <w:proofErr w:type="spellEnd"/>
    </w:p>
    <w:sectPr w:rsidR="00D8527C" w:rsidRPr="003F20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7C"/>
    <w:rsid w:val="001D7B09"/>
    <w:rsid w:val="003F2071"/>
    <w:rsid w:val="00D8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1445"/>
  <w15:chartTrackingRefBased/>
  <w15:docId w15:val="{E814E60D-D716-414A-B0BC-70383752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2018-05-22T05:27:00Z</dcterms:created>
  <dcterms:modified xsi:type="dcterms:W3CDTF">2018-05-22T05:42:00Z</dcterms:modified>
</cp:coreProperties>
</file>