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38A3" w14:textId="77777777" w:rsidR="00EA632B" w:rsidRPr="00E24128" w:rsidRDefault="00EA632B" w:rsidP="00EA632B">
      <w:pPr>
        <w:ind w:left="7513" w:hanging="6946"/>
        <w:jc w:val="center"/>
        <w:rPr>
          <w:b/>
          <w:sz w:val="24"/>
          <w:lang w:val="uk-UA"/>
        </w:rPr>
      </w:pPr>
      <w:r w:rsidRPr="00E24128">
        <w:rPr>
          <w:b/>
          <w:sz w:val="24"/>
          <w:lang w:val="uk-UA"/>
        </w:rPr>
        <w:t>Самостійна робота</w:t>
      </w:r>
    </w:p>
    <w:p w14:paraId="1AF5826F" w14:textId="77777777" w:rsidR="00EA632B" w:rsidRPr="00EA632B" w:rsidRDefault="00EA632B" w:rsidP="00EA632B">
      <w:pPr>
        <w:spacing w:line="360" w:lineRule="auto"/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 курсу “Методики викладання хімії, екології та природознавства”</w:t>
      </w: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654"/>
        <w:gridCol w:w="1276"/>
      </w:tblGrid>
      <w:tr w:rsidR="00EA632B" w:rsidRPr="00E24128" w14:paraId="005A359D" w14:textId="77777777" w:rsidTr="00FB7E7D">
        <w:tc>
          <w:tcPr>
            <w:tcW w:w="568" w:type="dxa"/>
            <w:shd w:val="clear" w:color="auto" w:fill="auto"/>
          </w:tcPr>
          <w:p w14:paraId="57999F29" w14:textId="77777777" w:rsidR="00EA632B" w:rsidRPr="00E24128" w:rsidRDefault="00EA632B" w:rsidP="00BD56CF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24128">
              <w:rPr>
                <w:sz w:val="24"/>
                <w:lang w:val="uk-UA"/>
              </w:rPr>
              <w:t>№</w:t>
            </w:r>
          </w:p>
          <w:p w14:paraId="3B7BC2A2" w14:textId="77777777" w:rsidR="00EA632B" w:rsidRPr="00E24128" w:rsidRDefault="00EA632B" w:rsidP="00BD56CF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24128">
              <w:rPr>
                <w:sz w:val="24"/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5E6996B" w14:textId="77777777" w:rsidR="00EA632B" w:rsidRPr="00E24128" w:rsidRDefault="00EA632B" w:rsidP="00BD56CF">
            <w:pPr>
              <w:jc w:val="center"/>
              <w:rPr>
                <w:sz w:val="24"/>
                <w:lang w:val="uk-UA"/>
              </w:rPr>
            </w:pPr>
            <w:r w:rsidRPr="00E24128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4A986C2C" w14:textId="77777777" w:rsidR="00EA632B" w:rsidRPr="00E24128" w:rsidRDefault="00EA632B" w:rsidP="00BD56CF">
            <w:pPr>
              <w:jc w:val="center"/>
              <w:rPr>
                <w:sz w:val="24"/>
                <w:lang w:val="uk-UA"/>
              </w:rPr>
            </w:pPr>
            <w:r w:rsidRPr="00E24128">
              <w:rPr>
                <w:sz w:val="24"/>
                <w:lang w:val="uk-UA"/>
              </w:rPr>
              <w:t>Кількість</w:t>
            </w:r>
          </w:p>
          <w:p w14:paraId="547AA6B4" w14:textId="77777777" w:rsidR="00EA632B" w:rsidRPr="00E24128" w:rsidRDefault="00EA632B" w:rsidP="00BD56CF">
            <w:pPr>
              <w:jc w:val="center"/>
              <w:rPr>
                <w:sz w:val="24"/>
                <w:lang w:val="uk-UA"/>
              </w:rPr>
            </w:pPr>
            <w:r w:rsidRPr="00E24128">
              <w:rPr>
                <w:sz w:val="24"/>
                <w:lang w:val="uk-UA"/>
              </w:rPr>
              <w:t>годин</w:t>
            </w:r>
          </w:p>
        </w:tc>
      </w:tr>
      <w:tr w:rsidR="00EA632B" w:rsidRPr="00E24128" w14:paraId="0734E868" w14:textId="77777777" w:rsidTr="00FB7E7D">
        <w:tc>
          <w:tcPr>
            <w:tcW w:w="568" w:type="dxa"/>
            <w:shd w:val="clear" w:color="auto" w:fill="auto"/>
          </w:tcPr>
          <w:p w14:paraId="1FC782EE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43F6B576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 xml:space="preserve">Сучасні вимоги до професійної підготовки вчителів. Мета, зміст та структура хімічної </w:t>
            </w:r>
            <w:r>
              <w:rPr>
                <w:sz w:val="24"/>
                <w:lang w:val="uk-UA"/>
              </w:rPr>
              <w:t xml:space="preserve">та екологічної </w:t>
            </w:r>
            <w:r w:rsidRPr="00A1103B">
              <w:rPr>
                <w:sz w:val="24"/>
                <w:lang w:val="uk-UA"/>
              </w:rPr>
              <w:t>освіти.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C3F4A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EA632B" w:rsidRPr="00E24128" w14:paraId="14ACC994" w14:textId="77777777" w:rsidTr="00FB7E7D">
        <w:tc>
          <w:tcPr>
            <w:tcW w:w="568" w:type="dxa"/>
            <w:shd w:val="clear" w:color="auto" w:fill="auto"/>
          </w:tcPr>
          <w:p w14:paraId="13C48E30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768F87F3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 xml:space="preserve">Методи хімічної </w:t>
            </w:r>
            <w:r>
              <w:rPr>
                <w:sz w:val="24"/>
                <w:lang w:val="uk-UA"/>
              </w:rPr>
              <w:t xml:space="preserve">та екологічної </w:t>
            </w:r>
            <w:r w:rsidRPr="00A1103B">
              <w:rPr>
                <w:sz w:val="24"/>
                <w:lang w:val="uk-UA"/>
              </w:rPr>
              <w:t>освіти.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F5E2C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EA632B" w:rsidRPr="00E24128" w14:paraId="52AD142D" w14:textId="77777777" w:rsidTr="00FB7E7D">
        <w:tc>
          <w:tcPr>
            <w:tcW w:w="568" w:type="dxa"/>
            <w:shd w:val="clear" w:color="auto" w:fill="auto"/>
          </w:tcPr>
          <w:p w14:paraId="43BDF587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69810FD0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>Дидактичний інструментарій в навчанні хімії</w:t>
            </w:r>
            <w:r>
              <w:rPr>
                <w:sz w:val="24"/>
                <w:lang w:val="uk-UA"/>
              </w:rPr>
              <w:t>, екології, природознавства</w:t>
            </w:r>
            <w:r w:rsidRPr="00A1103B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7B40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EA632B" w:rsidRPr="00E24128" w14:paraId="600EFEE1" w14:textId="77777777" w:rsidTr="00FB7E7D">
        <w:tc>
          <w:tcPr>
            <w:tcW w:w="568" w:type="dxa"/>
            <w:shd w:val="clear" w:color="auto" w:fill="auto"/>
          </w:tcPr>
          <w:p w14:paraId="54EBD897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76E0F550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>Форми організації процесу хімічної</w:t>
            </w:r>
            <w:r>
              <w:rPr>
                <w:sz w:val="24"/>
                <w:lang w:val="uk-UA"/>
              </w:rPr>
              <w:t>, екологічної</w:t>
            </w:r>
            <w:r w:rsidRPr="00A1103B">
              <w:rPr>
                <w:sz w:val="24"/>
                <w:lang w:val="uk-UA"/>
              </w:rPr>
              <w:t xml:space="preserve"> освіти.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003D0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EA632B" w:rsidRPr="00E24128" w14:paraId="55EC7867" w14:textId="77777777" w:rsidTr="00FB7E7D">
        <w:tc>
          <w:tcPr>
            <w:tcW w:w="568" w:type="dxa"/>
            <w:shd w:val="clear" w:color="auto" w:fill="auto"/>
          </w:tcPr>
          <w:p w14:paraId="3A54E00B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6523EBD2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>Якість хімічної освіти: діагностика, моніторинг, оцінювання</w:t>
            </w:r>
            <w:r w:rsidRPr="00A1103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AD1B9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EA632B" w:rsidRPr="00E24128" w14:paraId="715ABCBA" w14:textId="77777777" w:rsidTr="00FB7E7D">
        <w:tc>
          <w:tcPr>
            <w:tcW w:w="568" w:type="dxa"/>
            <w:shd w:val="clear" w:color="auto" w:fill="auto"/>
          </w:tcPr>
          <w:p w14:paraId="6BD3EB38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3BF3C173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Інноваційні</w:t>
            </w:r>
            <w:r w:rsidRPr="00A1103B">
              <w:rPr>
                <w:sz w:val="24"/>
                <w:lang w:val="uk-UA"/>
              </w:rPr>
              <w:t xml:space="preserve"> технології </w:t>
            </w:r>
            <w:r>
              <w:rPr>
                <w:sz w:val="24"/>
                <w:lang w:val="uk-UA"/>
              </w:rPr>
              <w:t xml:space="preserve">навчання </w:t>
            </w:r>
            <w:r w:rsidRPr="00A1103B">
              <w:rPr>
                <w:sz w:val="24"/>
                <w:lang w:val="uk-UA"/>
              </w:rPr>
              <w:t xml:space="preserve">в хімічній </w:t>
            </w:r>
            <w:r>
              <w:rPr>
                <w:sz w:val="24"/>
                <w:lang w:val="uk-UA"/>
              </w:rPr>
              <w:t xml:space="preserve">та екологічній </w:t>
            </w:r>
            <w:r w:rsidRPr="00A1103B">
              <w:rPr>
                <w:sz w:val="24"/>
                <w:lang w:val="uk-UA"/>
              </w:rPr>
              <w:t>освіті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1273B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EA632B" w:rsidRPr="00E24128" w14:paraId="7DA68963" w14:textId="77777777" w:rsidTr="00FB7E7D">
        <w:tc>
          <w:tcPr>
            <w:tcW w:w="568" w:type="dxa"/>
            <w:shd w:val="clear" w:color="auto" w:fill="auto"/>
          </w:tcPr>
          <w:p w14:paraId="4107118C" w14:textId="77777777" w:rsidR="00EA632B" w:rsidRPr="00E24128" w:rsidRDefault="00EA632B" w:rsidP="00EA632B">
            <w:pPr>
              <w:pStyle w:val="a3"/>
              <w:numPr>
                <w:ilvl w:val="0"/>
                <w:numId w:val="1"/>
              </w:numPr>
              <w:spacing w:line="360" w:lineRule="auto"/>
              <w:ind w:left="0" w:righ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14:paraId="473909F1" w14:textId="77777777" w:rsidR="00EA632B" w:rsidRPr="00E24128" w:rsidRDefault="00EA632B" w:rsidP="00BD56CF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A1103B">
              <w:rPr>
                <w:sz w:val="24"/>
                <w:lang w:val="uk-UA"/>
              </w:rPr>
              <w:t>Дидактичний експеримент в начанні хімії</w:t>
            </w:r>
            <w:r>
              <w:rPr>
                <w:sz w:val="24"/>
                <w:lang w:val="uk-UA"/>
              </w:rPr>
              <w:t>, екології, природознавства</w:t>
            </w:r>
            <w:r w:rsidRPr="00E24128">
              <w:rPr>
                <w:rFonts w:eastAsia="Calibri"/>
                <w:sz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F3378" w14:textId="77777777" w:rsidR="00EA632B" w:rsidRPr="00E24128" w:rsidRDefault="00EA632B" w:rsidP="00BD56C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A632B" w:rsidRPr="00E24128" w14:paraId="4F460543" w14:textId="77777777" w:rsidTr="00FB7E7D">
        <w:tc>
          <w:tcPr>
            <w:tcW w:w="8222" w:type="dxa"/>
            <w:gridSpan w:val="2"/>
            <w:shd w:val="clear" w:color="auto" w:fill="auto"/>
          </w:tcPr>
          <w:p w14:paraId="78F19279" w14:textId="77777777" w:rsidR="00EA632B" w:rsidRPr="00E24128" w:rsidRDefault="00EA632B" w:rsidP="00BD56CF">
            <w:pPr>
              <w:spacing w:line="36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  <w:r w:rsidRPr="00E24128">
              <w:rPr>
                <w:b/>
                <w:sz w:val="24"/>
                <w:lang w:val="uk-UA"/>
              </w:rPr>
              <w:t>сього годин</w:t>
            </w:r>
          </w:p>
        </w:tc>
        <w:tc>
          <w:tcPr>
            <w:tcW w:w="1276" w:type="dxa"/>
            <w:shd w:val="clear" w:color="auto" w:fill="auto"/>
          </w:tcPr>
          <w:p w14:paraId="668D215E" w14:textId="77777777" w:rsidR="00EA632B" w:rsidRPr="00E24128" w:rsidRDefault="00EA632B" w:rsidP="00BD56CF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</w:tr>
    </w:tbl>
    <w:p w14:paraId="4C44CDAE" w14:textId="77777777" w:rsidR="00B26D16" w:rsidRDefault="00B26D16"/>
    <w:sectPr w:rsidR="00B26D16" w:rsidSect="002F60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DA9"/>
    <w:multiLevelType w:val="hybridMultilevel"/>
    <w:tmpl w:val="92B0E20E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B"/>
    <w:rsid w:val="002F60F9"/>
    <w:rsid w:val="00B26D16"/>
    <w:rsid w:val="00EA632B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D0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2020-03-01T08:09:00Z</dcterms:created>
  <dcterms:modified xsi:type="dcterms:W3CDTF">2020-03-01T12:16:00Z</dcterms:modified>
</cp:coreProperties>
</file>