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3B" w:rsidRPr="009E453B" w:rsidRDefault="009E453B" w:rsidP="009E4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453B">
        <w:rPr>
          <w:rFonts w:ascii="Book Antiqua" w:eastAsia="Times New Roman" w:hAnsi="Book Antiqua" w:cs="Times New Roman"/>
          <w:b/>
          <w:bCs/>
          <w:sz w:val="24"/>
          <w:szCs w:val="24"/>
          <w:lang w:eastAsia="uk-UA"/>
        </w:rPr>
        <w:t>Тематика бакалаврських робіт на 2019/2020 н. р.</w:t>
      </w:r>
    </w:p>
    <w:p w:rsidR="009E453B" w:rsidRPr="009E453B" w:rsidRDefault="009E453B" w:rsidP="009E4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453B">
        <w:rPr>
          <w:rFonts w:ascii="Book Antiqua" w:eastAsia="Times New Roman" w:hAnsi="Book Antiqua" w:cs="Times New Roman"/>
          <w:b/>
          <w:bCs/>
          <w:sz w:val="24"/>
          <w:szCs w:val="24"/>
          <w:lang w:eastAsia="uk-UA"/>
        </w:rPr>
        <w:t>для студентів ІІ курсу  ОР «бакалавр»</w:t>
      </w:r>
    </w:p>
    <w:p w:rsidR="009E453B" w:rsidRPr="009E453B" w:rsidRDefault="009E453B" w:rsidP="009E4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453B">
        <w:rPr>
          <w:rFonts w:ascii="Book Antiqua" w:eastAsia="Times New Roman" w:hAnsi="Book Antiqua" w:cs="Times New Roman"/>
          <w:b/>
          <w:bCs/>
          <w:sz w:val="24"/>
          <w:szCs w:val="24"/>
          <w:lang w:eastAsia="uk-UA"/>
        </w:rPr>
        <w:t xml:space="preserve">за спеціальністю «Середня освіта (Хімія)» </w:t>
      </w:r>
    </w:p>
    <w:tbl>
      <w:tblPr>
        <w:tblW w:w="463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1680"/>
        <w:gridCol w:w="3955"/>
        <w:gridCol w:w="2712"/>
      </w:tblGrid>
      <w:tr w:rsidR="009E453B" w:rsidRPr="009E453B" w:rsidTr="009E453B">
        <w:trPr>
          <w:tblCellSpacing w:w="15" w:type="dxa"/>
        </w:trPr>
        <w:tc>
          <w:tcPr>
            <w:tcW w:w="407" w:type="pct"/>
            <w:vAlign w:val="center"/>
            <w:hideMark/>
          </w:tcPr>
          <w:p w:rsidR="009E453B" w:rsidRPr="009E453B" w:rsidRDefault="009E453B" w:rsidP="009E4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453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uk-UA"/>
              </w:rPr>
              <w:t>   №</w:t>
            </w:r>
          </w:p>
          <w:p w:rsidR="009E453B" w:rsidRPr="009E453B" w:rsidRDefault="009E453B" w:rsidP="009E4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453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uk-UA"/>
              </w:rPr>
              <w:t>  п/п</w:t>
            </w:r>
          </w:p>
        </w:tc>
        <w:tc>
          <w:tcPr>
            <w:tcW w:w="1144" w:type="pct"/>
            <w:vAlign w:val="center"/>
            <w:hideMark/>
          </w:tcPr>
          <w:p w:rsidR="009E453B" w:rsidRPr="009E453B" w:rsidRDefault="009E453B" w:rsidP="009E4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453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uk-UA"/>
              </w:rPr>
              <w:t>            П.І.П.</w:t>
            </w:r>
          </w:p>
          <w:p w:rsidR="009E453B" w:rsidRPr="009E453B" w:rsidRDefault="009E453B" w:rsidP="009E4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453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uk-UA"/>
              </w:rPr>
              <w:t>          студента</w:t>
            </w:r>
          </w:p>
        </w:tc>
        <w:tc>
          <w:tcPr>
            <w:tcW w:w="1022" w:type="pct"/>
            <w:vAlign w:val="center"/>
            <w:hideMark/>
          </w:tcPr>
          <w:p w:rsidR="009E453B" w:rsidRPr="009E453B" w:rsidRDefault="009E453B" w:rsidP="009E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453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uk-UA"/>
              </w:rPr>
              <w:t>         Науковий                  керівник</w:t>
            </w:r>
          </w:p>
        </w:tc>
        <w:tc>
          <w:tcPr>
            <w:tcW w:w="3415" w:type="pct"/>
            <w:vAlign w:val="center"/>
            <w:hideMark/>
          </w:tcPr>
          <w:p w:rsidR="009E453B" w:rsidRPr="009E453B" w:rsidRDefault="009E453B" w:rsidP="009E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453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uk-UA"/>
              </w:rPr>
              <w:t>                        Тема роботи</w:t>
            </w:r>
          </w:p>
        </w:tc>
      </w:tr>
      <w:tr w:rsidR="009E453B" w:rsidRPr="009E453B" w:rsidTr="009E453B">
        <w:trPr>
          <w:tblCellSpacing w:w="15" w:type="dxa"/>
        </w:trPr>
        <w:tc>
          <w:tcPr>
            <w:tcW w:w="5990" w:type="pct"/>
            <w:gridSpan w:val="4"/>
            <w:vAlign w:val="center"/>
            <w:hideMark/>
          </w:tcPr>
          <w:p w:rsidR="009E453B" w:rsidRPr="009E453B" w:rsidRDefault="009E453B" w:rsidP="009E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4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                                              </w:t>
            </w:r>
            <w:r w:rsidRPr="009E453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uk-UA"/>
              </w:rPr>
              <w:t> </w:t>
            </w:r>
            <w:bookmarkStart w:id="0" w:name="_GoBack"/>
            <w:r w:rsidRPr="009E453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uk-UA"/>
              </w:rPr>
              <w:t>заочна форма навчання (скорочений термін)</w:t>
            </w:r>
            <w:bookmarkEnd w:id="0"/>
          </w:p>
        </w:tc>
      </w:tr>
      <w:tr w:rsidR="009E453B" w:rsidRPr="009E453B" w:rsidTr="009E453B">
        <w:trPr>
          <w:tblCellSpacing w:w="15" w:type="dxa"/>
        </w:trPr>
        <w:tc>
          <w:tcPr>
            <w:tcW w:w="407" w:type="pct"/>
            <w:vAlign w:val="center"/>
            <w:hideMark/>
          </w:tcPr>
          <w:p w:rsidR="009E453B" w:rsidRPr="009E453B" w:rsidRDefault="009E453B" w:rsidP="009E4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453B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1.</w:t>
            </w:r>
          </w:p>
          <w:p w:rsidR="009E453B" w:rsidRPr="009E453B" w:rsidRDefault="009E453B" w:rsidP="009E4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45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4" w:type="pct"/>
            <w:vAlign w:val="center"/>
            <w:hideMark/>
          </w:tcPr>
          <w:p w:rsidR="009E453B" w:rsidRPr="009E453B" w:rsidRDefault="009E453B" w:rsidP="009E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453B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Дербак</w:t>
            </w:r>
            <w:proofErr w:type="spellEnd"/>
            <w:r w:rsidRPr="009E453B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Тетяна</w:t>
            </w:r>
          </w:p>
        </w:tc>
        <w:tc>
          <w:tcPr>
            <w:tcW w:w="1022" w:type="pct"/>
            <w:vAlign w:val="center"/>
            <w:hideMark/>
          </w:tcPr>
          <w:p w:rsidR="009E453B" w:rsidRPr="009E453B" w:rsidRDefault="009E453B" w:rsidP="009E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453B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Базюк</w:t>
            </w:r>
            <w:proofErr w:type="spellEnd"/>
            <w:r w:rsidRPr="009E453B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Л.В.</w:t>
            </w:r>
          </w:p>
        </w:tc>
        <w:tc>
          <w:tcPr>
            <w:tcW w:w="3415" w:type="pct"/>
            <w:vAlign w:val="center"/>
            <w:hideMark/>
          </w:tcPr>
          <w:p w:rsidR="009E453B" w:rsidRPr="009E453B" w:rsidRDefault="009E453B" w:rsidP="009E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453B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Хімічний експеримент як засіб навчання</w:t>
            </w:r>
          </w:p>
        </w:tc>
      </w:tr>
      <w:tr w:rsidR="009E453B" w:rsidRPr="009E453B" w:rsidTr="009E453B">
        <w:trPr>
          <w:tblCellSpacing w:w="15" w:type="dxa"/>
        </w:trPr>
        <w:tc>
          <w:tcPr>
            <w:tcW w:w="407" w:type="pct"/>
            <w:vAlign w:val="center"/>
            <w:hideMark/>
          </w:tcPr>
          <w:p w:rsidR="009E453B" w:rsidRPr="009E453B" w:rsidRDefault="009E453B" w:rsidP="009E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453B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144" w:type="pct"/>
            <w:vAlign w:val="center"/>
            <w:hideMark/>
          </w:tcPr>
          <w:p w:rsidR="009E453B" w:rsidRPr="009E453B" w:rsidRDefault="009E453B" w:rsidP="009E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453B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Івасюк Вікторія</w:t>
            </w:r>
          </w:p>
        </w:tc>
        <w:tc>
          <w:tcPr>
            <w:tcW w:w="1022" w:type="pct"/>
            <w:vAlign w:val="center"/>
            <w:hideMark/>
          </w:tcPr>
          <w:p w:rsidR="009E453B" w:rsidRPr="009E453B" w:rsidRDefault="009E453B" w:rsidP="009E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453B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Кузишин</w:t>
            </w:r>
            <w:proofErr w:type="spellEnd"/>
            <w:r w:rsidRPr="009E453B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3415" w:type="pct"/>
            <w:vAlign w:val="center"/>
            <w:hideMark/>
          </w:tcPr>
          <w:p w:rsidR="009E453B" w:rsidRPr="009E453B" w:rsidRDefault="009E453B" w:rsidP="009E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453B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Тестовий контроль, як об’єктивний методичний інструментарій під час в вивчення дисципліни «Аналітична хімія»</w:t>
            </w:r>
          </w:p>
        </w:tc>
      </w:tr>
      <w:tr w:rsidR="009E453B" w:rsidRPr="009E453B" w:rsidTr="009E453B">
        <w:trPr>
          <w:tblCellSpacing w:w="15" w:type="dxa"/>
        </w:trPr>
        <w:tc>
          <w:tcPr>
            <w:tcW w:w="407" w:type="pct"/>
            <w:vAlign w:val="center"/>
            <w:hideMark/>
          </w:tcPr>
          <w:p w:rsidR="009E453B" w:rsidRPr="009E453B" w:rsidRDefault="009E453B" w:rsidP="009E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453B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144" w:type="pct"/>
            <w:vAlign w:val="center"/>
            <w:hideMark/>
          </w:tcPr>
          <w:p w:rsidR="009E453B" w:rsidRPr="009E453B" w:rsidRDefault="009E453B" w:rsidP="009E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453B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Клебан</w:t>
            </w:r>
            <w:proofErr w:type="spellEnd"/>
            <w:r w:rsidRPr="009E453B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Андріана</w:t>
            </w:r>
          </w:p>
        </w:tc>
        <w:tc>
          <w:tcPr>
            <w:tcW w:w="1022" w:type="pct"/>
            <w:vAlign w:val="center"/>
            <w:hideMark/>
          </w:tcPr>
          <w:p w:rsidR="009E453B" w:rsidRPr="009E453B" w:rsidRDefault="009E453B" w:rsidP="009E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453B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Мідак</w:t>
            </w:r>
            <w:proofErr w:type="spellEnd"/>
            <w:r w:rsidRPr="009E453B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Л.Я.</w:t>
            </w:r>
          </w:p>
        </w:tc>
        <w:tc>
          <w:tcPr>
            <w:tcW w:w="3415" w:type="pct"/>
            <w:vAlign w:val="center"/>
            <w:hideMark/>
          </w:tcPr>
          <w:p w:rsidR="009E453B" w:rsidRPr="009E453B" w:rsidRDefault="009E453B" w:rsidP="009E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453B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Організація системного вивчення курсу «Основи хімічної токсикології» у закладах вищої освіти</w:t>
            </w:r>
          </w:p>
        </w:tc>
      </w:tr>
    </w:tbl>
    <w:p w:rsidR="009E453B" w:rsidRPr="009E453B" w:rsidRDefault="009E453B" w:rsidP="009E4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453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30F19" w:rsidRDefault="00F30F19"/>
    <w:sectPr w:rsidR="00F30F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B3"/>
    <w:rsid w:val="009E453B"/>
    <w:rsid w:val="00CB1FB3"/>
    <w:rsid w:val="00F3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141CD-E775-4D51-B091-98F5A97E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E4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portable</cp:lastModifiedBy>
  <cp:revision>2</cp:revision>
  <dcterms:created xsi:type="dcterms:W3CDTF">2022-01-31T12:14:00Z</dcterms:created>
  <dcterms:modified xsi:type="dcterms:W3CDTF">2022-01-31T12:14:00Z</dcterms:modified>
</cp:coreProperties>
</file>